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5726B" w:rsidRDefault="00C726EB" w:rsidP="00C726EB">
      <w:pPr>
        <w:jc w:val="center"/>
        <w:rPr>
          <w:rFonts w:cs="Times New Roman"/>
          <w:b/>
          <w:sz w:val="26"/>
          <w:szCs w:val="26"/>
        </w:rPr>
      </w:pPr>
      <w:r w:rsidRPr="00B27BC1">
        <w:rPr>
          <w:rFonts w:cs="Times New Roman"/>
          <w:b/>
          <w:sz w:val="26"/>
          <w:szCs w:val="26"/>
        </w:rPr>
        <w:t>главного государственного налогового инспектора правового отдела</w:t>
      </w:r>
      <w:r w:rsidRPr="00B2634B">
        <w:rPr>
          <w:rFonts w:cs="Times New Roman"/>
          <w:szCs w:val="28"/>
        </w:rPr>
        <w:br/>
      </w:r>
      <w:r w:rsidR="008F6BA9"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43BF7" w:rsidRPr="00C726E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43BF7" w:rsidRPr="00C726EB">
        <w:rPr>
          <w:rFonts w:cs="Times New Roman"/>
          <w:sz w:val="26"/>
          <w:szCs w:val="26"/>
        </w:rPr>
        <w:t xml:space="preserve"> </w:t>
      </w:r>
      <w:r w:rsidR="00B43BF7" w:rsidRPr="00C726EB">
        <w:rPr>
          <w:rFonts w:ascii="Times New Roman" w:hAnsi="Times New Roman" w:cs="Times New Roman"/>
          <w:sz w:val="26"/>
          <w:szCs w:val="26"/>
        </w:rPr>
        <w:t>правового отдела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B43B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E375B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E375B9" w:rsidRPr="00E375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E375B9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2459AD" w:rsidRPr="00F5726B">
        <w:rPr>
          <w:rFonts w:ascii="Times New Roman" w:hAnsi="Times New Roman" w:cs="Times New Roman"/>
          <w:sz w:val="26"/>
          <w:szCs w:val="26"/>
        </w:rPr>
        <w:t>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982DCA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5726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BD78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F350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942BA" w:rsidRPr="00AA0A5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7C0D" w:rsidRDefault="00E5383C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FB7C0D">
        <w:rPr>
          <w:rFonts w:cs="Times New Roman"/>
          <w:color w:val="000000" w:themeColor="text1"/>
          <w:sz w:val="26"/>
          <w:szCs w:val="26"/>
        </w:rPr>
        <w:t>:</w:t>
      </w:r>
      <w:r w:rsidR="00B14EB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9F18B4">
        <w:rPr>
          <w:rFonts w:cs="Times New Roman"/>
          <w:sz w:val="26"/>
          <w:szCs w:val="26"/>
        </w:rPr>
        <w:t>осуществление налогового контроля.</w:t>
      </w:r>
    </w:p>
    <w:p w:rsidR="003B7A81" w:rsidRPr="00FB7C0D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4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Pr="00FB7C0D">
        <w:rPr>
          <w:rFonts w:cs="Times New Roman"/>
          <w:color w:val="000000" w:themeColor="text1"/>
          <w:sz w:val="26"/>
          <w:szCs w:val="26"/>
        </w:rPr>
        <w:t> 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FB7C0D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FB7C0D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787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787D02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3436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2704F" w:rsidRPr="00A224FC" w:rsidRDefault="006F411B" w:rsidP="00A224F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1B3B32" w:rsidRDefault="00A97A49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6231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 </w:t>
      </w:r>
    </w:p>
    <w:p w:rsidR="006F1344" w:rsidRPr="006F1344" w:rsidRDefault="006F1344" w:rsidP="006F13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F1344">
        <w:rPr>
          <w:rFonts w:cs="Times New Roman"/>
          <w:sz w:val="26"/>
          <w:szCs w:val="26"/>
        </w:rPr>
        <w:t>Бюджетный кодекс Российской Федерации;</w:t>
      </w:r>
    </w:p>
    <w:p w:rsidR="006F1344" w:rsidRPr="0006231D" w:rsidRDefault="006F1344" w:rsidP="006F134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F1344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06231D" w:rsidRDefault="0006231D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Арбитражный процессуальный </w:t>
      </w:r>
      <w:hyperlink r:id="rId10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</w:t>
      </w:r>
    </w:p>
    <w:p w:rsidR="0006231D" w:rsidRDefault="0006231D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hyperlink r:id="rId11" w:history="1">
        <w:r w:rsidRPr="0006231D">
          <w:rPr>
            <w:rFonts w:cs="Times New Roman"/>
            <w:sz w:val="26"/>
            <w:szCs w:val="26"/>
          </w:rPr>
          <w:t>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</w:t>
      </w:r>
      <w:r>
        <w:rPr>
          <w:rFonts w:cs="Times New Roman"/>
          <w:sz w:val="26"/>
          <w:szCs w:val="26"/>
        </w:rPr>
        <w:t xml:space="preserve"> об Административных правонарушениях;</w:t>
      </w:r>
    </w:p>
    <w:p w:rsidR="0006231D" w:rsidRDefault="0006231D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процессуальный </w:t>
      </w:r>
      <w:hyperlink r:id="rId12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</w:t>
      </w:r>
    </w:p>
    <w:p w:rsidR="0006231D" w:rsidRDefault="0006231D" w:rsidP="0006231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Кодекс Административного судопроизводства </w:t>
      </w:r>
      <w:r w:rsidRPr="0006231D">
        <w:rPr>
          <w:rFonts w:cs="Times New Roman"/>
          <w:sz w:val="26"/>
          <w:szCs w:val="26"/>
        </w:rPr>
        <w:t>Российской Федерации;</w:t>
      </w:r>
    </w:p>
    <w:p w:rsidR="005448E2" w:rsidRPr="005448E2" w:rsidRDefault="005448E2" w:rsidP="00FA08F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5448E2" w:rsidRPr="005448E2" w:rsidRDefault="005448E2" w:rsidP="00FA08F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• </w:t>
      </w:r>
      <w:r w:rsidRPr="005448E2">
        <w:rPr>
          <w:rFonts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448E2" w:rsidRPr="005448E2" w:rsidRDefault="005448E2" w:rsidP="00FA08F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5448E2" w:rsidRPr="005448E2" w:rsidRDefault="005448E2" w:rsidP="00FA08F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 w:rsidRPr="005448E2">
        <w:rPr>
          <w:rFonts w:cs="Times New Roman"/>
          <w:sz w:val="26"/>
          <w:szCs w:val="26"/>
        </w:rPr>
        <w:t>• Федеральный закон от 02 мая 2006 г. № 59-ФЗ «О порядке рассмотрения обращений граждан Российской Федерации»;</w:t>
      </w:r>
    </w:p>
    <w:p w:rsidR="005448E2" w:rsidRPr="005448E2" w:rsidRDefault="005448E2" w:rsidP="00FA08F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5448E2" w:rsidRPr="005448E2" w:rsidRDefault="005448E2" w:rsidP="00FA08F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5448E2" w:rsidRP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5448E2" w:rsidRP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5448E2" w:rsidRP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5448E2" w:rsidRP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448E2" w:rsidRPr="005448E2" w:rsidRDefault="00666D71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448E2" w:rsidRPr="005448E2" w:rsidRDefault="00666D71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</w:t>
      </w:r>
      <w:r>
        <w:rPr>
          <w:rFonts w:cs="Times New Roman"/>
          <w:sz w:val="26"/>
          <w:szCs w:val="26"/>
        </w:rPr>
        <w:t xml:space="preserve">   </w:t>
      </w:r>
      <w:r w:rsidR="005448E2" w:rsidRPr="005448E2">
        <w:rPr>
          <w:rFonts w:cs="Times New Roman"/>
          <w:sz w:val="26"/>
          <w:szCs w:val="26"/>
        </w:rPr>
        <w:t xml:space="preserve">Российской Федерации»; </w:t>
      </w:r>
    </w:p>
    <w:p w:rsidR="005448E2" w:rsidRPr="005448E2" w:rsidRDefault="00666D71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5448E2" w:rsidRPr="005448E2" w:rsidRDefault="00666D71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>Федеральный закон от 6 апреля 2011 г. № 63-ФЗ «Об электронной подписи»;</w:t>
      </w:r>
    </w:p>
    <w:p w:rsidR="005448E2" w:rsidRPr="005448E2" w:rsidRDefault="00666D71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5448E2" w:rsidRPr="005448E2" w:rsidRDefault="00666D71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5448E2" w:rsidRPr="005448E2" w:rsidRDefault="00666D71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5448E2" w:rsidRPr="005448E2" w:rsidRDefault="00666D71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3542E" w:rsidRDefault="00666D71" w:rsidP="0033542E">
      <w:pPr>
        <w:shd w:val="clear" w:color="auto" w:fill="FFFFFF" w:themeFill="background1"/>
        <w:autoSpaceDE w:val="0"/>
        <w:autoSpaceDN w:val="0"/>
        <w:adjustRightInd w:val="0"/>
        <w:ind w:left="567" w:right="-71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5448E2">
        <w:rPr>
          <w:rFonts w:cs="Times New Roman"/>
          <w:sz w:val="26"/>
          <w:szCs w:val="26"/>
        </w:rPr>
        <w:t xml:space="preserve">• </w:t>
      </w:r>
      <w:r w:rsidR="005448E2" w:rsidRPr="005448E2">
        <w:rPr>
          <w:rFonts w:cs="Times New Roman"/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3542E" w:rsidRDefault="0033542E" w:rsidP="0033542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</w:p>
    <w:p w:rsidR="005448E2" w:rsidRPr="005448E2" w:rsidRDefault="005448E2" w:rsidP="0033542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Постановление Правительства Российской Федерации от 29 декабря 2007 г. № </w:t>
      </w:r>
      <w:r w:rsidR="0033542E">
        <w:rPr>
          <w:rFonts w:cs="Times New Roman"/>
          <w:sz w:val="26"/>
          <w:szCs w:val="26"/>
        </w:rPr>
        <w:t xml:space="preserve">  </w:t>
      </w:r>
      <w:r w:rsidRPr="005448E2">
        <w:rPr>
          <w:rFonts w:cs="Times New Roman"/>
          <w:sz w:val="26"/>
          <w:szCs w:val="26"/>
        </w:rPr>
        <w:t xml:space="preserve">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448E2" w:rsidRPr="005448E2" w:rsidRDefault="005448E2" w:rsidP="00666D71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</w:t>
      </w:r>
      <w:r w:rsidRPr="005448E2">
        <w:rPr>
          <w:rFonts w:cs="Times New Roman"/>
          <w:sz w:val="26"/>
          <w:szCs w:val="26"/>
        </w:rPr>
        <w:lastRenderedPageBreak/>
        <w:t xml:space="preserve">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448E2" w:rsidRP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Приказ Минфина России от 06.06.2019 N 85н "О Порядке формирования и применения кодов бюджетной классификации Российской Федерации, их структуре и принципах назначения"; </w:t>
      </w:r>
    </w:p>
    <w:p w:rsidR="005448E2" w:rsidRP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FA08FB" w:rsidRDefault="00FA08FB" w:rsidP="00FA08F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>
        <w:rPr>
          <w:rFonts w:cs="Times New Roman"/>
          <w:sz w:val="26"/>
          <w:szCs w:val="26"/>
        </w:rPr>
        <w:t>логовых деклараций (расчетов)»;</w:t>
      </w:r>
    </w:p>
    <w:p w:rsidR="005448E2" w:rsidRP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5448E2" w:rsidRP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448E2" w:rsidRDefault="005448E2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5448E2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A08FB" w:rsidRDefault="00FA08FB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 П</w:t>
      </w:r>
      <w:r w:rsidRPr="00FA08FB">
        <w:rPr>
          <w:rFonts w:cs="Times New Roman"/>
          <w:sz w:val="26"/>
          <w:szCs w:val="26"/>
        </w:rPr>
        <w:t>риказ ФНС России от 14.10.2016 №ММВ-7-18/560@ «Об организации работы по представлению интересов налоговых органов в судах»</w:t>
      </w:r>
      <w:r>
        <w:rPr>
          <w:rFonts w:cs="Times New Roman"/>
          <w:sz w:val="26"/>
          <w:szCs w:val="26"/>
        </w:rPr>
        <w:t>;</w:t>
      </w:r>
    </w:p>
    <w:p w:rsidR="00FA08FB" w:rsidRPr="005448E2" w:rsidRDefault="00FA08FB" w:rsidP="005448E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 П</w:t>
      </w:r>
      <w:r w:rsidRPr="00FA08FB">
        <w:rPr>
          <w:rFonts w:cs="Times New Roman"/>
          <w:sz w:val="26"/>
          <w:szCs w:val="26"/>
        </w:rPr>
        <w:t>исьм</w:t>
      </w:r>
      <w:r>
        <w:rPr>
          <w:rFonts w:cs="Times New Roman"/>
          <w:sz w:val="26"/>
          <w:szCs w:val="26"/>
        </w:rPr>
        <w:t>о</w:t>
      </w:r>
      <w:r w:rsidRPr="00FA08FB">
        <w:rPr>
          <w:rFonts w:cs="Times New Roman"/>
          <w:sz w:val="26"/>
          <w:szCs w:val="26"/>
        </w:rPr>
        <w:t xml:space="preserve"> УФНС России по </w:t>
      </w:r>
      <w:proofErr w:type="spellStart"/>
      <w:r w:rsidRPr="00FA08FB">
        <w:rPr>
          <w:rFonts w:cs="Times New Roman"/>
          <w:sz w:val="26"/>
          <w:szCs w:val="26"/>
        </w:rPr>
        <w:t>г.Москве</w:t>
      </w:r>
      <w:proofErr w:type="spellEnd"/>
      <w:r w:rsidRPr="00FA08FB">
        <w:rPr>
          <w:rFonts w:cs="Times New Roman"/>
          <w:sz w:val="26"/>
          <w:szCs w:val="26"/>
        </w:rPr>
        <w:t xml:space="preserve"> от 20.04.2017 №08-15/057931@</w:t>
      </w:r>
      <w:r w:rsidR="0049488B">
        <w:rPr>
          <w:rFonts w:cs="Times New Roman"/>
          <w:sz w:val="26"/>
          <w:szCs w:val="26"/>
        </w:rPr>
        <w:t>;</w:t>
      </w:r>
    </w:p>
    <w:p w:rsidR="003E55B5" w:rsidRPr="00FA08FB" w:rsidRDefault="00FA08FB" w:rsidP="00FA08FB">
      <w:pPr>
        <w:widowControl w:val="0"/>
        <w:ind w:left="425" w:right="-569" w:firstLine="283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="007D0341">
        <w:rPr>
          <w:rFonts w:cs="Times New Roman"/>
          <w:color w:val="000000" w:themeColor="text1"/>
          <w:sz w:val="26"/>
          <w:szCs w:val="26"/>
        </w:rPr>
        <w:t xml:space="preserve">Приказ </w:t>
      </w:r>
      <w:r w:rsidR="003E55B5" w:rsidRPr="00FA08FB">
        <w:rPr>
          <w:rFonts w:cs="Times New Roman"/>
          <w:color w:val="000000" w:themeColor="text1"/>
          <w:sz w:val="26"/>
          <w:szCs w:val="26"/>
        </w:rPr>
        <w:t>ИФ</w:t>
      </w:r>
      <w:r w:rsidR="007D0341">
        <w:rPr>
          <w:rFonts w:cs="Times New Roman"/>
          <w:color w:val="000000" w:themeColor="text1"/>
          <w:sz w:val="26"/>
          <w:szCs w:val="26"/>
        </w:rPr>
        <w:t xml:space="preserve">НС России №22 по г.  Москве № 87 от 18.09.2019 «О мерах </w:t>
      </w:r>
      <w:r w:rsidR="003E55B5" w:rsidRPr="00FA08FB">
        <w:rPr>
          <w:rFonts w:cs="Times New Roman"/>
          <w:color w:val="000000" w:themeColor="text1"/>
          <w:sz w:val="26"/>
          <w:szCs w:val="26"/>
        </w:rPr>
        <w:t>по</w:t>
      </w:r>
    </w:p>
    <w:p w:rsidR="003E55B5" w:rsidRPr="003E55B5" w:rsidRDefault="003E55B5" w:rsidP="00DF65B8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3E55B5">
        <w:rPr>
          <w:rFonts w:cs="Times New Roman"/>
          <w:sz w:val="26"/>
          <w:szCs w:val="26"/>
        </w:rPr>
        <w:t>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N 1 к Приказу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филиалов");</w:t>
      </w:r>
    </w:p>
    <w:p w:rsidR="0071560A" w:rsidRPr="001B3B32" w:rsidRDefault="001B3B32" w:rsidP="00FA08FB">
      <w:pPr>
        <w:widowControl w:val="0"/>
        <w:shd w:val="clear" w:color="auto" w:fill="FFFFFF" w:themeFill="background1"/>
        <w:ind w:left="567" w:right="-569"/>
        <w:rPr>
          <w:rFonts w:cs="Times New Roman"/>
          <w:sz w:val="26"/>
          <w:szCs w:val="26"/>
        </w:rPr>
      </w:pPr>
      <w:r w:rsidRPr="00FA08F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FA08F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06231D" w:rsidRDefault="004F5964" w:rsidP="000C557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06231D" w:rsidRDefault="004F5964" w:rsidP="000C557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lastRenderedPageBreak/>
        <w:t xml:space="preserve">общие положения о налоговом контроле; </w:t>
      </w:r>
    </w:p>
    <w:p w:rsidR="007940D8" w:rsidRPr="0006231D" w:rsidRDefault="004F5964" w:rsidP="000C557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06231D" w:rsidRDefault="004F5964" w:rsidP="000C557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06231D" w:rsidRDefault="004F5964" w:rsidP="000C557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569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06231D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06231D" w:rsidRDefault="00A16840" w:rsidP="000C557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569" w:firstLine="567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06231D">
        <w:rPr>
          <w:rFonts w:cs="Times New Roman"/>
          <w:color w:val="000000" w:themeColor="text1"/>
          <w:sz w:val="26"/>
          <w:szCs w:val="26"/>
        </w:rPr>
        <w:t>.</w:t>
      </w:r>
    </w:p>
    <w:p w:rsidR="00997BA2" w:rsidRPr="00997BA2" w:rsidRDefault="00027871" w:rsidP="00670A6C">
      <w:pPr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06231D" w:rsidRPr="0006231D" w:rsidRDefault="0006231D" w:rsidP="00670A6C">
      <w:pPr>
        <w:widowControl w:val="0"/>
        <w:shd w:val="clear" w:color="auto" w:fill="FFFFFF" w:themeFill="background1"/>
        <w:ind w:left="567" w:right="-569"/>
        <w:jc w:val="left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понятие нормы права, нормативного правового акта, правоотношений и их признаки;</w:t>
      </w:r>
    </w:p>
    <w:p w:rsidR="0006231D" w:rsidRPr="0006231D" w:rsidRDefault="0006231D" w:rsidP="00670A6C">
      <w:pPr>
        <w:widowControl w:val="0"/>
        <w:shd w:val="clear" w:color="auto" w:fill="FFFFFF" w:themeFill="background1"/>
        <w:ind w:left="567" w:right="-569"/>
        <w:jc w:val="left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проекта нормативного правового акта, инструменты и этапы его разработки;</w:t>
      </w:r>
    </w:p>
    <w:p w:rsidR="0006231D" w:rsidRPr="0006231D" w:rsidRDefault="0006231D" w:rsidP="00670A6C">
      <w:pPr>
        <w:widowControl w:val="0"/>
        <w:shd w:val="clear" w:color="auto" w:fill="FFFFFF" w:themeFill="background1"/>
        <w:ind w:left="567" w:right="-569"/>
        <w:jc w:val="left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официального отзыва на проекты нормативных правовых актов: этапы, ключевые принципы и технологии разработки.</w:t>
      </w:r>
    </w:p>
    <w:p w:rsidR="003B7A81" w:rsidRPr="006D2012" w:rsidRDefault="00175938" w:rsidP="00670A6C">
      <w:pPr>
        <w:widowControl w:val="0"/>
        <w:shd w:val="clear" w:color="auto" w:fill="FFFFFF" w:themeFill="background1"/>
        <w:ind w:left="567" w:right="-569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670A6C">
      <w:pPr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6231D" w:rsidRPr="0069659C" w:rsidRDefault="00AF09BA" w:rsidP="00670A6C">
      <w:pPr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6231D" w:rsidRPr="0006231D" w:rsidRDefault="0006231D" w:rsidP="00670A6C">
      <w:pPr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разработка, рассмотрение и согласование проектов нормативных правовых актов и других документов;</w:t>
      </w:r>
    </w:p>
    <w:p w:rsidR="00057CCC" w:rsidRPr="0006231D" w:rsidRDefault="0006231D" w:rsidP="00670A6C">
      <w:pPr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подготовка официальных отзывов на проекты нормативных правовых актов;</w:t>
      </w:r>
    </w:p>
    <w:p w:rsidR="0006231D" w:rsidRPr="00474B77" w:rsidRDefault="00474B77" w:rsidP="00670A6C">
      <w:pPr>
        <w:widowControl w:val="0"/>
        <w:shd w:val="clear" w:color="auto" w:fill="FFFFFF" w:themeFill="background1"/>
        <w:tabs>
          <w:tab w:val="left" w:pos="1073"/>
        </w:tabs>
        <w:ind w:left="567" w:right="-569"/>
        <w:rPr>
          <w:rFonts w:cs="Times New Roman"/>
          <w:sz w:val="26"/>
          <w:szCs w:val="26"/>
        </w:rPr>
      </w:pPr>
      <w:r w:rsidRPr="00474B77">
        <w:rPr>
          <w:rFonts w:cs="Times New Roman"/>
          <w:sz w:val="26"/>
          <w:szCs w:val="26"/>
        </w:rPr>
        <w:t>- организация и проведение мониторинга применения законодательства.</w:t>
      </w:r>
    </w:p>
    <w:p w:rsidR="00474B77" w:rsidRPr="0069659C" w:rsidRDefault="00474B77" w:rsidP="00670A6C">
      <w:pPr>
        <w:widowControl w:val="0"/>
        <w:shd w:val="clear" w:color="auto" w:fill="FFFFFF" w:themeFill="background1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670A6C">
      <w:pPr>
        <w:widowControl w:val="0"/>
        <w:shd w:val="clear" w:color="auto" w:fill="FFFFFF" w:themeFill="background1"/>
        <w:ind w:right="-569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670A6C">
      <w:pPr>
        <w:widowControl w:val="0"/>
        <w:shd w:val="clear" w:color="auto" w:fill="FFFFFF" w:themeFill="background1"/>
        <w:ind w:right="-569"/>
        <w:rPr>
          <w:rFonts w:cs="Times New Roman"/>
          <w:sz w:val="26"/>
          <w:szCs w:val="26"/>
        </w:rPr>
      </w:pPr>
    </w:p>
    <w:p w:rsidR="003B7A81" w:rsidRPr="00DF65B8" w:rsidRDefault="00F05CF7" w:rsidP="00670A6C">
      <w:pPr>
        <w:widowControl w:val="0"/>
        <w:shd w:val="clear" w:color="auto" w:fill="FFFFFF" w:themeFill="background1"/>
        <w:ind w:left="567" w:right="-569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5B63A4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лавного государственного налогового инспектора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15,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51643B" w:rsidRPr="00FB7C0D">
        <w:rPr>
          <w:rFonts w:cs="Times New Roman"/>
          <w:color w:val="000000" w:themeColor="text1"/>
          <w:sz w:val="26"/>
          <w:szCs w:val="26"/>
        </w:rPr>
        <w:t>16,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17,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18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19,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20.1,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20.2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FB7C0D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«О </w:t>
      </w:r>
      <w:r w:rsidR="003B7A81" w:rsidRPr="00DF65B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государственной гражданской службе Российской Федерации».</w:t>
      </w:r>
    </w:p>
    <w:p w:rsidR="00057CCC" w:rsidRPr="00DF65B8" w:rsidRDefault="00F05CF7" w:rsidP="00670A6C">
      <w:pPr>
        <w:widowControl w:val="0"/>
        <w:shd w:val="clear" w:color="auto" w:fill="FFFFFF" w:themeFill="background1"/>
        <w:ind w:left="567" w:right="-569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DF65B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8. </w:t>
      </w:r>
      <w:r w:rsidR="009D5A89" w:rsidRPr="00DF65B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В целях реализации задач и функций, возложенных на </w:t>
      </w:r>
      <w:r w:rsidR="00FB7C0D" w:rsidRPr="00DF65B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правовой отдел</w:t>
      </w:r>
      <w:r w:rsidR="00EC3748" w:rsidRPr="00DF65B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DF65B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обязан:</w:t>
      </w:r>
      <w:r w:rsidR="00FD6110" w:rsidRPr="00DF65B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</w:p>
    <w:p w:rsidR="00F52506" w:rsidRDefault="00F52506" w:rsidP="00FA08FB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F52506">
        <w:rPr>
          <w:rFonts w:cs="Times New Roman"/>
          <w:color w:val="000000" w:themeColor="text1"/>
          <w:sz w:val="26"/>
          <w:szCs w:val="26"/>
        </w:rPr>
        <w:t xml:space="preserve">участвовать в рассмотрении возражений (разногласий) налогоплательщиков (налоговых агентов, плательщиков сборов) по актам выездных, камеральных проверок и иных мероприятий налогового контроля, назначенных и проведенных Инспекцией; </w:t>
      </w:r>
    </w:p>
    <w:p w:rsidR="00006AEC" w:rsidRPr="00F52506" w:rsidRDefault="00006AEC" w:rsidP="00FA08FB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F52506">
        <w:rPr>
          <w:rFonts w:cs="Times New Roman"/>
          <w:color w:val="000000" w:themeColor="text1"/>
          <w:sz w:val="26"/>
          <w:szCs w:val="26"/>
        </w:rPr>
        <w:t>представл</w:t>
      </w:r>
      <w:r w:rsidR="00FC789D" w:rsidRPr="00F52506">
        <w:rPr>
          <w:rFonts w:cs="Times New Roman"/>
          <w:color w:val="000000" w:themeColor="text1"/>
          <w:sz w:val="26"/>
          <w:szCs w:val="26"/>
        </w:rPr>
        <w:t>ять</w:t>
      </w:r>
      <w:r w:rsidRPr="00F52506">
        <w:rPr>
          <w:rFonts w:cs="Times New Roman"/>
          <w:color w:val="000000" w:themeColor="text1"/>
          <w:sz w:val="26"/>
          <w:szCs w:val="26"/>
        </w:rPr>
        <w:t xml:space="preserve"> интерес</w:t>
      </w:r>
      <w:r w:rsidR="00FC789D" w:rsidRPr="00F52506">
        <w:rPr>
          <w:rFonts w:cs="Times New Roman"/>
          <w:color w:val="000000" w:themeColor="text1"/>
          <w:sz w:val="26"/>
          <w:szCs w:val="26"/>
        </w:rPr>
        <w:t>ы</w:t>
      </w:r>
      <w:r w:rsidRPr="00F52506">
        <w:rPr>
          <w:rFonts w:cs="Times New Roman"/>
          <w:color w:val="000000" w:themeColor="text1"/>
          <w:sz w:val="26"/>
          <w:szCs w:val="26"/>
        </w:rPr>
        <w:t xml:space="preserve"> Инспекции в государственных общественных и иных организациях, осуществл</w:t>
      </w:r>
      <w:r w:rsidR="00FC789D" w:rsidRPr="00F52506">
        <w:rPr>
          <w:rFonts w:cs="Times New Roman"/>
          <w:color w:val="000000" w:themeColor="text1"/>
          <w:sz w:val="26"/>
          <w:szCs w:val="26"/>
        </w:rPr>
        <w:t>ять</w:t>
      </w:r>
      <w:r w:rsidRPr="00F52506">
        <w:rPr>
          <w:rFonts w:cs="Times New Roman"/>
          <w:color w:val="000000" w:themeColor="text1"/>
          <w:sz w:val="26"/>
          <w:szCs w:val="26"/>
        </w:rPr>
        <w:t xml:space="preserve"> ведени</w:t>
      </w:r>
      <w:r w:rsidR="00FC789D" w:rsidRPr="00F52506">
        <w:rPr>
          <w:rFonts w:cs="Times New Roman"/>
          <w:color w:val="000000" w:themeColor="text1"/>
          <w:sz w:val="26"/>
          <w:szCs w:val="26"/>
        </w:rPr>
        <w:t>е</w:t>
      </w:r>
      <w:r w:rsidRPr="00F52506">
        <w:rPr>
          <w:rFonts w:cs="Times New Roman"/>
          <w:color w:val="000000" w:themeColor="text1"/>
          <w:sz w:val="26"/>
          <w:szCs w:val="26"/>
        </w:rPr>
        <w:t xml:space="preserve"> дел в судебных органах на основании доверенности;</w:t>
      </w:r>
    </w:p>
    <w:p w:rsidR="00006AEC" w:rsidRPr="00006AEC" w:rsidRDefault="00006AEC" w:rsidP="00FA08FB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lastRenderedPageBreak/>
        <w:t>определ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по согласованию с начальником отдела правовы</w:t>
      </w:r>
      <w:r w:rsidR="00FC789D">
        <w:rPr>
          <w:rFonts w:cs="Times New Roman"/>
          <w:color w:val="000000" w:themeColor="text1"/>
          <w:sz w:val="26"/>
          <w:szCs w:val="26"/>
        </w:rPr>
        <w:t>е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позици</w:t>
      </w:r>
      <w:r w:rsidR="00FC789D">
        <w:rPr>
          <w:rFonts w:cs="Times New Roman"/>
          <w:color w:val="000000" w:themeColor="text1"/>
          <w:sz w:val="26"/>
          <w:szCs w:val="26"/>
        </w:rPr>
        <w:t>и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отдела по вопросам применения норм права; </w:t>
      </w:r>
    </w:p>
    <w:p w:rsidR="00006AEC" w:rsidRPr="00006AEC" w:rsidRDefault="00006AEC" w:rsidP="00FA08FB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разъясн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указанны</w:t>
      </w:r>
      <w:r w:rsidR="00FC789D">
        <w:rPr>
          <w:rFonts w:cs="Times New Roman"/>
          <w:color w:val="000000" w:themeColor="text1"/>
          <w:sz w:val="26"/>
          <w:szCs w:val="26"/>
        </w:rPr>
        <w:t>е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позици</w:t>
      </w:r>
      <w:r w:rsidR="00FC789D">
        <w:rPr>
          <w:rFonts w:cs="Times New Roman"/>
          <w:color w:val="000000" w:themeColor="text1"/>
          <w:sz w:val="26"/>
          <w:szCs w:val="26"/>
        </w:rPr>
        <w:t>и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сотрудникам Инспекции в устной и письменной форме;</w:t>
      </w:r>
    </w:p>
    <w:p w:rsidR="00006AEC" w:rsidRPr="00006AEC" w:rsidRDefault="00EA3459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осуществлять </w:t>
      </w:r>
      <w:r w:rsidR="00006AEC" w:rsidRPr="00006AEC">
        <w:rPr>
          <w:rFonts w:cs="Times New Roman"/>
          <w:color w:val="000000" w:themeColor="text1"/>
          <w:sz w:val="26"/>
          <w:szCs w:val="26"/>
        </w:rPr>
        <w:t>правовое обеспечение деятельности Инспекции, подготовка проектов документов правового характера, направляемых в организации, учреждения, по поручению начальника отдела;</w:t>
      </w:r>
    </w:p>
    <w:p w:rsidR="000D286A" w:rsidRDefault="00006AEC" w:rsidP="000D286A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участ</w:t>
      </w:r>
      <w:r w:rsidR="00FC789D">
        <w:rPr>
          <w:rFonts w:cs="Times New Roman"/>
          <w:color w:val="000000" w:themeColor="text1"/>
          <w:sz w:val="26"/>
          <w:szCs w:val="26"/>
        </w:rPr>
        <w:t>вовать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 подготовке и составлении отчетности по поручению начальника отдела; </w:t>
      </w:r>
    </w:p>
    <w:p w:rsidR="00006AEC" w:rsidRDefault="00006AEC" w:rsidP="000D286A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участ</w:t>
      </w:r>
      <w:r w:rsidR="00FC789D">
        <w:rPr>
          <w:rFonts w:cs="Times New Roman"/>
          <w:color w:val="000000" w:themeColor="text1"/>
          <w:sz w:val="26"/>
          <w:szCs w:val="26"/>
        </w:rPr>
        <w:t>вовать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 изучении и обобщении судебной и арбитражной практики, связанной с представлением Интересов Инспекции в арбитражных судах и судах общей юрисдикции;</w:t>
      </w:r>
    </w:p>
    <w:p w:rsidR="000D286A" w:rsidRPr="00006AEC" w:rsidRDefault="000D286A" w:rsidP="000D286A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D286A">
        <w:rPr>
          <w:rFonts w:cs="Times New Roman"/>
          <w:color w:val="000000" w:themeColor="text1"/>
          <w:sz w:val="26"/>
          <w:szCs w:val="26"/>
        </w:rPr>
        <w:t>участвовать в подготовке ответов на обращения граждан и организаций, входящих в компетенцию отдела;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визирова</w:t>
      </w:r>
      <w:r w:rsidR="00FC789D">
        <w:rPr>
          <w:rFonts w:cs="Times New Roman"/>
          <w:color w:val="000000" w:themeColor="text1"/>
          <w:sz w:val="26"/>
          <w:szCs w:val="26"/>
        </w:rPr>
        <w:t>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проект</w:t>
      </w:r>
      <w:r w:rsidR="00FC789D">
        <w:rPr>
          <w:rFonts w:cs="Times New Roman"/>
          <w:color w:val="000000" w:themeColor="text1"/>
          <w:sz w:val="26"/>
          <w:szCs w:val="26"/>
        </w:rPr>
        <w:t>ы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актов по результатам </w:t>
      </w:r>
      <w:r w:rsidR="004B7337">
        <w:rPr>
          <w:rFonts w:cs="Times New Roman"/>
          <w:color w:val="000000" w:themeColor="text1"/>
          <w:sz w:val="26"/>
          <w:szCs w:val="26"/>
        </w:rPr>
        <w:t>камеральных, выездных налоговых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проверок;</w:t>
      </w:r>
    </w:p>
    <w:p w:rsidR="00006AEC" w:rsidRPr="00006AEC" w:rsidRDefault="00006AEC" w:rsidP="00006AEC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визирова</w:t>
      </w:r>
      <w:r w:rsidR="00FC789D">
        <w:rPr>
          <w:rFonts w:cs="Times New Roman"/>
          <w:color w:val="000000" w:themeColor="text1"/>
          <w:sz w:val="26"/>
          <w:szCs w:val="26"/>
        </w:rPr>
        <w:t>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проект</w:t>
      </w:r>
      <w:r w:rsidR="00FC789D">
        <w:rPr>
          <w:rFonts w:cs="Times New Roman"/>
          <w:color w:val="000000" w:themeColor="text1"/>
          <w:sz w:val="26"/>
          <w:szCs w:val="26"/>
        </w:rPr>
        <w:t>ы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решений по результатам рассмотрения материалов налоговых проверок, а также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практике составлять докладную записку на имя начальника налогового органа, содержащую сведения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99783D" w:rsidRPr="0099783D" w:rsidRDefault="00C13FD5" w:rsidP="0099783D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C13FD5">
        <w:rPr>
          <w:rFonts w:cs="Times New Roman"/>
          <w:color w:val="000000" w:themeColor="text1"/>
          <w:sz w:val="26"/>
          <w:szCs w:val="26"/>
        </w:rPr>
        <w:t>визировать документов правового характера, относящихся к деятельности Инспекции, участие в проведение мероприятий налогового контроля;</w:t>
      </w:r>
    </w:p>
    <w:p w:rsidR="0099783D" w:rsidRPr="0099783D" w:rsidRDefault="0099783D" w:rsidP="0099783D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99783D">
        <w:rPr>
          <w:rFonts w:cs="Times New Roman"/>
          <w:color w:val="000000" w:themeColor="text1"/>
          <w:sz w:val="26"/>
          <w:szCs w:val="26"/>
        </w:rPr>
        <w:t>визирова</w:t>
      </w:r>
      <w:r>
        <w:rPr>
          <w:rFonts w:cs="Times New Roman"/>
          <w:color w:val="000000" w:themeColor="text1"/>
          <w:sz w:val="26"/>
          <w:szCs w:val="26"/>
        </w:rPr>
        <w:t>ть протоколы и постановления</w:t>
      </w:r>
      <w:r w:rsidRPr="0099783D">
        <w:rPr>
          <w:rFonts w:cs="Times New Roman"/>
          <w:color w:val="000000" w:themeColor="text1"/>
          <w:sz w:val="26"/>
          <w:szCs w:val="26"/>
        </w:rPr>
        <w:t xml:space="preserve"> об административных правонарушениях;</w:t>
      </w:r>
    </w:p>
    <w:p w:rsidR="00FB7C0D" w:rsidRDefault="00006AEC" w:rsidP="00101FCA">
      <w:pPr>
        <w:pStyle w:val="af2"/>
        <w:widowControl w:val="0"/>
        <w:numPr>
          <w:ilvl w:val="0"/>
          <w:numId w:val="1"/>
        </w:numPr>
        <w:ind w:left="284"/>
        <w:rPr>
          <w:rFonts w:cs="Times New Roman"/>
          <w:color w:val="000000" w:themeColor="text1"/>
          <w:sz w:val="26"/>
          <w:szCs w:val="26"/>
        </w:rPr>
      </w:pPr>
      <w:r w:rsidRPr="00101FCA">
        <w:rPr>
          <w:rFonts w:cs="Times New Roman"/>
          <w:color w:val="000000" w:themeColor="text1"/>
          <w:sz w:val="26"/>
          <w:szCs w:val="26"/>
        </w:rPr>
        <w:t>пров</w:t>
      </w:r>
      <w:r w:rsidR="00FC789D" w:rsidRPr="00101FCA">
        <w:rPr>
          <w:rFonts w:cs="Times New Roman"/>
          <w:color w:val="000000" w:themeColor="text1"/>
          <w:sz w:val="26"/>
          <w:szCs w:val="26"/>
        </w:rPr>
        <w:t>о</w:t>
      </w:r>
      <w:r w:rsidRPr="00101FCA">
        <w:rPr>
          <w:rFonts w:cs="Times New Roman"/>
          <w:color w:val="000000" w:themeColor="text1"/>
          <w:sz w:val="26"/>
          <w:szCs w:val="26"/>
        </w:rPr>
        <w:t>ди</w:t>
      </w:r>
      <w:r w:rsidR="00FC789D" w:rsidRPr="00101FCA">
        <w:rPr>
          <w:rFonts w:cs="Times New Roman"/>
          <w:color w:val="000000" w:themeColor="text1"/>
          <w:sz w:val="26"/>
          <w:szCs w:val="26"/>
        </w:rPr>
        <w:t>ть</w:t>
      </w:r>
      <w:r w:rsidRPr="00101FCA">
        <w:rPr>
          <w:rFonts w:cs="Times New Roman"/>
          <w:color w:val="000000" w:themeColor="text1"/>
          <w:sz w:val="26"/>
          <w:szCs w:val="26"/>
        </w:rPr>
        <w:t xml:space="preserve"> анализ документов, собранных для применения подпункта 2 пункта 2 статьи 45 Налогового Кодекса Российской Федерации (далее – Кодекс) с целью взыскания неуплаченных по результатам выездных налоговых проверок налогов; по результатам проведенного анализа, в случае установления обстоятельств, позволяющих сделать вывод о наличии оснований для применения подпункта 2 пункта 2 статьи 45 Кодекса, подготовка проекта искового заявления в Арбитражный Суд г. Москвы на взыскание и направление его на согласование в УФНС России по г. Москве в срок, не превышающий 1 месяца с момента выявления оснований, указанных в подпункте 2 пункта 2 статьи 45 Кодекса, в порядке,</w:t>
      </w:r>
      <w:r w:rsidR="00101FCA" w:rsidRPr="00101FCA">
        <w:rPr>
          <w:rFonts w:cs="Times New Roman"/>
          <w:color w:val="000000" w:themeColor="text1"/>
          <w:sz w:val="26"/>
          <w:szCs w:val="26"/>
        </w:rPr>
        <w:t xml:space="preserve"> </w:t>
      </w:r>
      <w:r w:rsidRPr="00101FCA">
        <w:rPr>
          <w:rFonts w:cs="Times New Roman"/>
          <w:color w:val="000000" w:themeColor="text1"/>
          <w:sz w:val="26"/>
          <w:szCs w:val="26"/>
        </w:rPr>
        <w:t>предусмотренном</w:t>
      </w:r>
      <w:r w:rsidR="00101FCA">
        <w:rPr>
          <w:rFonts w:cs="Times New Roman"/>
          <w:color w:val="000000" w:themeColor="text1"/>
          <w:sz w:val="26"/>
          <w:szCs w:val="26"/>
        </w:rPr>
        <w:t xml:space="preserve"> </w:t>
      </w:r>
      <w:r w:rsidRPr="00101FCA">
        <w:rPr>
          <w:rFonts w:cs="Times New Roman"/>
          <w:color w:val="000000" w:themeColor="text1"/>
          <w:sz w:val="26"/>
          <w:szCs w:val="26"/>
        </w:rPr>
        <w:t xml:space="preserve">пунктом </w:t>
      </w:r>
      <w:r w:rsidR="00BF1E1D" w:rsidRPr="00101FCA">
        <w:rPr>
          <w:rFonts w:cs="Times New Roman"/>
          <w:color w:val="000000" w:themeColor="text1"/>
          <w:sz w:val="26"/>
          <w:szCs w:val="26"/>
        </w:rPr>
        <w:t>5</w:t>
      </w:r>
      <w:r w:rsidRPr="00101FCA">
        <w:rPr>
          <w:rFonts w:cs="Times New Roman"/>
          <w:color w:val="000000" w:themeColor="text1"/>
          <w:sz w:val="26"/>
          <w:szCs w:val="26"/>
        </w:rPr>
        <w:t xml:space="preserve"> приказа ФНС России от </w:t>
      </w:r>
      <w:r w:rsidR="00DD14B9" w:rsidRPr="00101FCA">
        <w:rPr>
          <w:rFonts w:cs="Times New Roman"/>
          <w:color w:val="000000" w:themeColor="text1"/>
          <w:sz w:val="26"/>
          <w:szCs w:val="26"/>
        </w:rPr>
        <w:t>14</w:t>
      </w:r>
      <w:r w:rsidRPr="00101FCA">
        <w:rPr>
          <w:rFonts w:cs="Times New Roman"/>
          <w:color w:val="000000" w:themeColor="text1"/>
          <w:sz w:val="26"/>
          <w:szCs w:val="26"/>
        </w:rPr>
        <w:t>.</w:t>
      </w:r>
      <w:r w:rsidR="00DD14B9" w:rsidRPr="00101FCA">
        <w:rPr>
          <w:rFonts w:cs="Times New Roman"/>
          <w:color w:val="000000" w:themeColor="text1"/>
          <w:sz w:val="26"/>
          <w:szCs w:val="26"/>
        </w:rPr>
        <w:t>1</w:t>
      </w:r>
      <w:r w:rsidRPr="00101FCA">
        <w:rPr>
          <w:rFonts w:cs="Times New Roman"/>
          <w:color w:val="000000" w:themeColor="text1"/>
          <w:sz w:val="26"/>
          <w:szCs w:val="26"/>
        </w:rPr>
        <w:t>0.201</w:t>
      </w:r>
      <w:r w:rsidR="00DD14B9" w:rsidRPr="00101FCA">
        <w:rPr>
          <w:rFonts w:cs="Times New Roman"/>
          <w:color w:val="000000" w:themeColor="text1"/>
          <w:sz w:val="26"/>
          <w:szCs w:val="26"/>
        </w:rPr>
        <w:t>6</w:t>
      </w:r>
      <w:r w:rsidRPr="00101FCA">
        <w:rPr>
          <w:rFonts w:cs="Times New Roman"/>
          <w:color w:val="000000" w:themeColor="text1"/>
          <w:sz w:val="26"/>
          <w:szCs w:val="26"/>
        </w:rPr>
        <w:t xml:space="preserve"> №ММВ-7-</w:t>
      </w:r>
      <w:r w:rsidR="00DD14B9" w:rsidRPr="00101FCA">
        <w:rPr>
          <w:rFonts w:cs="Times New Roman"/>
          <w:color w:val="000000" w:themeColor="text1"/>
          <w:sz w:val="26"/>
          <w:szCs w:val="26"/>
        </w:rPr>
        <w:t>18</w:t>
      </w:r>
      <w:r w:rsidRPr="00101FCA">
        <w:rPr>
          <w:rFonts w:cs="Times New Roman"/>
          <w:color w:val="000000" w:themeColor="text1"/>
          <w:sz w:val="26"/>
          <w:szCs w:val="26"/>
        </w:rPr>
        <w:t>/</w:t>
      </w:r>
      <w:r w:rsidR="00DD14B9" w:rsidRPr="00101FCA">
        <w:rPr>
          <w:rFonts w:cs="Times New Roman"/>
          <w:color w:val="000000" w:themeColor="text1"/>
          <w:sz w:val="26"/>
          <w:szCs w:val="26"/>
        </w:rPr>
        <w:t>560</w:t>
      </w:r>
      <w:r w:rsidR="00101FCA" w:rsidRPr="00101FCA">
        <w:rPr>
          <w:rFonts w:cs="Times New Roman"/>
          <w:color w:val="000000" w:themeColor="text1"/>
          <w:sz w:val="26"/>
          <w:szCs w:val="26"/>
        </w:rPr>
        <w:t xml:space="preserve">@ </w:t>
      </w:r>
      <w:r w:rsidRPr="00101FCA">
        <w:rPr>
          <w:rFonts w:cs="Times New Roman"/>
          <w:color w:val="000000" w:themeColor="text1"/>
          <w:sz w:val="26"/>
          <w:szCs w:val="26"/>
        </w:rPr>
        <w:t>«Об организации работы по представлению интересов налоговых органов в судах»; в случае его согласования, подача искового заявления в Арбитражный Суд г. Москвы;</w:t>
      </w:r>
      <w:r w:rsidR="00486F9D" w:rsidRPr="00101FCA">
        <w:rPr>
          <w:rFonts w:cs="Times New Roman"/>
          <w:color w:val="000000" w:themeColor="text1"/>
          <w:sz w:val="26"/>
          <w:szCs w:val="26"/>
        </w:rPr>
        <w:t xml:space="preserve"> </w:t>
      </w:r>
      <w:r w:rsidR="00FB7C0D" w:rsidRPr="00101FCA">
        <w:rPr>
          <w:rFonts w:cs="Times New Roman"/>
          <w:color w:val="000000" w:themeColor="text1"/>
          <w:sz w:val="26"/>
          <w:szCs w:val="26"/>
        </w:rPr>
        <w:t>представление руководству Инспекции по результатам анализа обзоров, содержащих рекомендации в целях совершенствования правоприменител</w:t>
      </w:r>
      <w:r w:rsidR="00101FCA" w:rsidRPr="00101FCA">
        <w:rPr>
          <w:rFonts w:cs="Times New Roman"/>
          <w:color w:val="000000" w:themeColor="text1"/>
          <w:sz w:val="26"/>
          <w:szCs w:val="26"/>
        </w:rPr>
        <w:t xml:space="preserve">ьной </w:t>
      </w:r>
      <w:r w:rsidR="00FB7C0D" w:rsidRPr="00101FCA">
        <w:rPr>
          <w:rFonts w:cs="Times New Roman"/>
          <w:color w:val="000000" w:themeColor="text1"/>
          <w:sz w:val="26"/>
          <w:szCs w:val="26"/>
        </w:rPr>
        <w:t>практики;</w:t>
      </w:r>
    </w:p>
    <w:p w:rsidR="00193A15" w:rsidRDefault="00FA08FB" w:rsidP="00193A15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193A15">
        <w:rPr>
          <w:rFonts w:cs="Times New Roman"/>
          <w:color w:val="000000" w:themeColor="text1"/>
          <w:sz w:val="26"/>
          <w:szCs w:val="26"/>
        </w:rPr>
        <w:t>подготовка, направление административных исковых заявлений в суд;</w:t>
      </w:r>
      <w:r w:rsidR="00193A15" w:rsidRPr="00193A15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193A15" w:rsidRPr="00193A15" w:rsidRDefault="00193A15" w:rsidP="00193A15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193A15">
        <w:rPr>
          <w:rFonts w:cs="Times New Roman"/>
          <w:color w:val="000000" w:themeColor="text1"/>
          <w:sz w:val="26"/>
          <w:szCs w:val="26"/>
        </w:rPr>
        <w:t xml:space="preserve">обеспечивать своевременную подготовку и направление в суд процессуальных документов; </w:t>
      </w:r>
    </w:p>
    <w:p w:rsidR="005B0E46" w:rsidRPr="00006AEC" w:rsidRDefault="005B0E46" w:rsidP="002F2432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5B0E46">
        <w:rPr>
          <w:rFonts w:cs="Times New Roman"/>
          <w:color w:val="000000" w:themeColor="text1"/>
          <w:sz w:val="26"/>
          <w:szCs w:val="26"/>
        </w:rPr>
        <w:t>осуществлять своевременное заполнение информационного ресурса автоматизированной информационной системы Федеральной налоговой службы АИС «Налог-3»: «Учет судебных исков» (ИР УСИ);</w:t>
      </w:r>
    </w:p>
    <w:p w:rsidR="00FB7C0D" w:rsidRPr="00006AEC" w:rsidRDefault="00FB7C0D" w:rsidP="002F2432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осуществл</w:t>
      </w:r>
      <w:r w:rsidR="00FC789D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мониторинг по вопросам, относящимся к компетенции Отдела;</w:t>
      </w:r>
    </w:p>
    <w:p w:rsidR="00FB7C0D" w:rsidRPr="00006AEC" w:rsidRDefault="00DA65E6" w:rsidP="00952361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работать</w:t>
      </w:r>
      <w:r w:rsidR="00FB7C0D" w:rsidRPr="00006AEC">
        <w:rPr>
          <w:rFonts w:cs="Times New Roman"/>
          <w:color w:val="000000" w:themeColor="text1"/>
          <w:sz w:val="26"/>
          <w:szCs w:val="26"/>
        </w:rPr>
        <w:t xml:space="preserve"> с документами, содержащими служебную информацию ограниченного </w:t>
      </w:r>
      <w:r w:rsidR="00FB7C0D" w:rsidRPr="00006AEC">
        <w:rPr>
          <w:rFonts w:cs="Times New Roman"/>
          <w:color w:val="000000" w:themeColor="text1"/>
          <w:sz w:val="26"/>
          <w:szCs w:val="26"/>
        </w:rPr>
        <w:lastRenderedPageBreak/>
        <w:t>распространения с пометкой «Для служебного пользования»;</w:t>
      </w:r>
    </w:p>
    <w:p w:rsidR="00FB7C0D" w:rsidRDefault="00952361" w:rsidP="00952361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обеспечи</w:t>
      </w:r>
      <w:r w:rsidR="00905954">
        <w:rPr>
          <w:rFonts w:cs="Times New Roman"/>
          <w:color w:val="000000" w:themeColor="text1"/>
          <w:sz w:val="26"/>
          <w:szCs w:val="26"/>
        </w:rPr>
        <w:t>ва</w:t>
      </w:r>
      <w:r>
        <w:rPr>
          <w:rFonts w:cs="Times New Roman"/>
          <w:color w:val="000000" w:themeColor="text1"/>
          <w:sz w:val="26"/>
          <w:szCs w:val="26"/>
        </w:rPr>
        <w:t>ть</w:t>
      </w:r>
      <w:r w:rsidR="002E21B8">
        <w:rPr>
          <w:rFonts w:cs="Times New Roman"/>
          <w:color w:val="000000" w:themeColor="text1"/>
          <w:sz w:val="26"/>
          <w:szCs w:val="26"/>
        </w:rPr>
        <w:t xml:space="preserve"> сохранность</w:t>
      </w:r>
      <w:r w:rsidR="00FB7C0D" w:rsidRPr="00006AEC">
        <w:rPr>
          <w:rFonts w:cs="Times New Roman"/>
          <w:color w:val="000000" w:themeColor="text1"/>
          <w:sz w:val="26"/>
          <w:szCs w:val="26"/>
        </w:rPr>
        <w:t xml:space="preserve"> носителей информации, содержащих документы «Для служебного пользования»;</w:t>
      </w:r>
    </w:p>
    <w:p w:rsidR="00FB7C0D" w:rsidRDefault="00FB7C0D" w:rsidP="00952361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ве</w:t>
      </w:r>
      <w:r w:rsidR="00952361">
        <w:rPr>
          <w:rFonts w:cs="Times New Roman"/>
          <w:color w:val="000000" w:themeColor="text1"/>
          <w:sz w:val="26"/>
          <w:szCs w:val="26"/>
        </w:rPr>
        <w:t>сти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 установленном порядке делопроизводство и хранение</w:t>
      </w:r>
      <w:r w:rsidR="00952361">
        <w:rPr>
          <w:rFonts w:cs="Times New Roman"/>
          <w:color w:val="000000" w:themeColor="text1"/>
          <w:sz w:val="26"/>
          <w:szCs w:val="26"/>
        </w:rPr>
        <w:t xml:space="preserve"> документов Отдела, осуществление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и</w:t>
      </w:r>
      <w:r w:rsidR="00952361">
        <w:rPr>
          <w:rFonts w:cs="Times New Roman"/>
          <w:color w:val="000000" w:themeColor="text1"/>
          <w:sz w:val="26"/>
          <w:szCs w:val="26"/>
        </w:rPr>
        <w:t>х передачи</w:t>
      </w:r>
      <w:r w:rsidR="00000503">
        <w:rPr>
          <w:rFonts w:cs="Times New Roman"/>
          <w:color w:val="000000" w:themeColor="text1"/>
          <w:sz w:val="26"/>
          <w:szCs w:val="26"/>
        </w:rPr>
        <w:t xml:space="preserve"> на архивное хранение;</w:t>
      </w:r>
    </w:p>
    <w:p w:rsidR="00B447D3" w:rsidRDefault="00B447D3" w:rsidP="00952361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B447D3">
        <w:rPr>
          <w:rFonts w:cs="Times New Roman"/>
          <w:color w:val="000000" w:themeColor="text1"/>
          <w:sz w:val="26"/>
          <w:szCs w:val="26"/>
        </w:rPr>
        <w:t>осуществлять</w:t>
      </w:r>
      <w:r>
        <w:rPr>
          <w:rFonts w:cs="Times New Roman"/>
          <w:color w:val="000000" w:themeColor="text1"/>
          <w:sz w:val="26"/>
          <w:szCs w:val="26"/>
        </w:rPr>
        <w:t xml:space="preserve"> методический контроль</w:t>
      </w:r>
      <w:r w:rsidRPr="00B447D3">
        <w:rPr>
          <w:rFonts w:cs="Times New Roman"/>
          <w:color w:val="000000" w:themeColor="text1"/>
          <w:sz w:val="26"/>
          <w:szCs w:val="26"/>
        </w:rPr>
        <w:t xml:space="preserve"> за деятельностью государственных гражданских служащих, относящихся к младшей группе должностей</w:t>
      </w:r>
      <w:r>
        <w:rPr>
          <w:rFonts w:cs="Times New Roman"/>
          <w:color w:val="000000" w:themeColor="text1"/>
          <w:sz w:val="26"/>
          <w:szCs w:val="26"/>
        </w:rPr>
        <w:t>;</w:t>
      </w:r>
    </w:p>
    <w:p w:rsidR="002E21B8" w:rsidRDefault="002E21B8" w:rsidP="00952361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2E21B8">
        <w:rPr>
          <w:rFonts w:cs="Times New Roman"/>
          <w:color w:val="000000" w:themeColor="text1"/>
          <w:sz w:val="26"/>
          <w:szCs w:val="26"/>
        </w:rPr>
        <w:t>обеспечить выполнение требований и положений приказов, распоряжений, иных нормативных и ненормативных актов ФНС России и УФНС России по г.</w:t>
      </w:r>
      <w:r w:rsidR="00B447D3">
        <w:rPr>
          <w:rFonts w:cs="Times New Roman"/>
          <w:color w:val="000000" w:themeColor="text1"/>
          <w:sz w:val="26"/>
          <w:szCs w:val="26"/>
        </w:rPr>
        <w:t xml:space="preserve"> </w:t>
      </w:r>
      <w:r w:rsidRPr="002E21B8">
        <w:rPr>
          <w:rFonts w:cs="Times New Roman"/>
          <w:color w:val="000000" w:themeColor="text1"/>
          <w:sz w:val="26"/>
          <w:szCs w:val="26"/>
        </w:rPr>
        <w:t>Москве, Инспекции по вопросам, входящим в компетенцию отдела</w:t>
      </w:r>
      <w:r>
        <w:rPr>
          <w:rFonts w:cs="Times New Roman"/>
          <w:color w:val="000000" w:themeColor="text1"/>
          <w:sz w:val="26"/>
          <w:szCs w:val="26"/>
        </w:rPr>
        <w:t>;</w:t>
      </w:r>
    </w:p>
    <w:p w:rsidR="002E21B8" w:rsidRDefault="002E21B8" w:rsidP="00952361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2E21B8">
        <w:rPr>
          <w:rFonts w:cs="Times New Roman"/>
          <w:color w:val="000000" w:themeColor="text1"/>
          <w:sz w:val="26"/>
          <w:szCs w:val="26"/>
        </w:rPr>
        <w:t>обеспечить сохранность служебного удостоверения</w:t>
      </w:r>
      <w:r>
        <w:rPr>
          <w:rFonts w:cs="Times New Roman"/>
          <w:color w:val="000000" w:themeColor="text1"/>
          <w:sz w:val="26"/>
          <w:szCs w:val="26"/>
        </w:rPr>
        <w:t>;</w:t>
      </w:r>
    </w:p>
    <w:p w:rsidR="003E55B5" w:rsidRPr="003E55B5" w:rsidRDefault="002E21B8" w:rsidP="003E55B5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3E55B5">
        <w:rPr>
          <w:rFonts w:cs="Times New Roman"/>
          <w:color w:val="000000" w:themeColor="text1"/>
          <w:sz w:val="26"/>
          <w:szCs w:val="26"/>
        </w:rPr>
        <w:t xml:space="preserve">исполнять обязанности технолога </w:t>
      </w:r>
      <w:r w:rsidR="003E55B5" w:rsidRPr="003E55B5">
        <w:rPr>
          <w:rFonts w:cs="Times New Roman"/>
          <w:color w:val="000000" w:themeColor="text1"/>
          <w:sz w:val="26"/>
          <w:szCs w:val="26"/>
        </w:rPr>
        <w:t>отдела и технолога по направлению в части судебно-правовой работы</w:t>
      </w:r>
      <w:r w:rsidR="003E55B5">
        <w:rPr>
          <w:rFonts w:cs="Times New Roman"/>
          <w:color w:val="000000" w:themeColor="text1"/>
          <w:sz w:val="26"/>
          <w:szCs w:val="26"/>
        </w:rPr>
        <w:t>;</w:t>
      </w:r>
      <w:r w:rsidR="003E55B5" w:rsidRPr="003E55B5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861F5" w:rsidRDefault="003861F5" w:rsidP="00AD4A4F">
      <w:pPr>
        <w:pStyle w:val="af2"/>
        <w:widowControl w:val="0"/>
        <w:numPr>
          <w:ilvl w:val="0"/>
          <w:numId w:val="1"/>
        </w:numPr>
        <w:ind w:left="851" w:right="-569" w:hanging="284"/>
        <w:rPr>
          <w:rFonts w:cs="Times New Roman"/>
          <w:color w:val="000000" w:themeColor="text1"/>
          <w:sz w:val="26"/>
          <w:szCs w:val="26"/>
        </w:rPr>
      </w:pPr>
      <w:r w:rsidRPr="003861F5">
        <w:rPr>
          <w:rFonts w:cs="Times New Roman"/>
          <w:color w:val="000000" w:themeColor="text1"/>
          <w:sz w:val="26"/>
          <w:szCs w:val="26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3E55B5" w:rsidRPr="003861F5" w:rsidRDefault="003E55B5" w:rsidP="003E55B5">
      <w:pPr>
        <w:pStyle w:val="af2"/>
        <w:widowControl w:val="0"/>
        <w:ind w:left="851" w:right="-569" w:firstLine="0"/>
        <w:rPr>
          <w:rFonts w:cs="Times New Roman"/>
          <w:color w:val="000000" w:themeColor="text1"/>
          <w:sz w:val="26"/>
          <w:szCs w:val="26"/>
        </w:rPr>
      </w:pPr>
    </w:p>
    <w:p w:rsidR="00E45E47" w:rsidRPr="00FB7C0D" w:rsidRDefault="00681090" w:rsidP="00C14881">
      <w:pPr>
        <w:widowControl w:val="0"/>
        <w:ind w:left="709" w:right="-569" w:firstLine="283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D1572F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FB7C0D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F37C5A" w:rsidRDefault="00F37C5A" w:rsidP="00C14881">
      <w:pPr>
        <w:widowControl w:val="0"/>
        <w:ind w:left="709" w:right="-569" w:firstLine="283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14881">
      <w:pPr>
        <w:widowControl w:val="0"/>
        <w:ind w:left="709" w:right="-569" w:firstLine="283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C14881">
      <w:pPr>
        <w:widowControl w:val="0"/>
        <w:ind w:left="709" w:right="-569" w:firstLine="283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C14881">
      <w:pPr>
        <w:widowControl w:val="0"/>
        <w:ind w:left="709" w:right="-569" w:firstLine="283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C14881">
      <w:pPr>
        <w:widowControl w:val="0"/>
        <w:ind w:left="709" w:right="-569" w:firstLine="283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71066B">
      <w:pPr>
        <w:widowControl w:val="0"/>
        <w:ind w:left="709" w:right="-569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DF65B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DF65B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7D0341">
        <w:rPr>
          <w:rFonts w:cs="Times New Roman"/>
          <w:sz w:val="26"/>
          <w:szCs w:val="26"/>
        </w:rPr>
        <w:t xml:space="preserve"> письменных объяснений и </w:t>
      </w:r>
      <w:proofErr w:type="gramStart"/>
      <w:r w:rsidR="007D0341">
        <w:rPr>
          <w:rFonts w:cs="Times New Roman"/>
          <w:sz w:val="26"/>
          <w:szCs w:val="26"/>
        </w:rPr>
        <w:t xml:space="preserve">других </w:t>
      </w:r>
      <w:r w:rsidRPr="00F37C5A">
        <w:rPr>
          <w:rFonts w:cs="Times New Roman"/>
          <w:sz w:val="26"/>
          <w:szCs w:val="26"/>
        </w:rPr>
        <w:t>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71066B">
      <w:pPr>
        <w:widowControl w:val="0"/>
        <w:ind w:left="709" w:right="-569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71066B">
      <w:pPr>
        <w:widowControl w:val="0"/>
        <w:ind w:left="709" w:right="-569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71066B">
      <w:pPr>
        <w:widowControl w:val="0"/>
        <w:ind w:left="709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r w:rsidRPr="00F37C5A">
        <w:rPr>
          <w:rFonts w:cs="Times New Roman"/>
          <w:sz w:val="26"/>
          <w:szCs w:val="26"/>
        </w:rPr>
        <w:lastRenderedPageBreak/>
        <w:t>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</w:t>
      </w:r>
      <w:r w:rsidRPr="00FB7C0D">
        <w:rPr>
          <w:rFonts w:cs="Times New Roman"/>
          <w:color w:val="000000" w:themeColor="text1"/>
          <w:sz w:val="26"/>
          <w:szCs w:val="26"/>
        </w:rPr>
        <w:t>ителя нанимателя, если это не повлечет за собой конфликт интересов</w:t>
      </w:r>
      <w:r w:rsidR="0071066B">
        <w:rPr>
          <w:rFonts w:cs="Times New Roman"/>
          <w:color w:val="000000" w:themeColor="text1"/>
          <w:sz w:val="26"/>
          <w:szCs w:val="26"/>
        </w:rPr>
        <w:t>;</w:t>
      </w:r>
    </w:p>
    <w:p w:rsidR="0071066B" w:rsidRPr="00E56239" w:rsidRDefault="0071066B" w:rsidP="0071066B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FB7C0D" w:rsidRDefault="00F37C5A" w:rsidP="00F37C5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2</w:t>
      </w:r>
      <w:r w:rsidR="0071066B">
        <w:rPr>
          <w:rFonts w:cs="Times New Roman"/>
          <w:color w:val="000000" w:themeColor="text1"/>
          <w:sz w:val="26"/>
          <w:szCs w:val="26"/>
        </w:rPr>
        <w:t>1</w:t>
      </w:r>
      <w:r w:rsidRPr="00FB7C0D">
        <w:rPr>
          <w:rFonts w:cs="Times New Roman"/>
          <w:color w:val="000000" w:themeColor="text1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FB7C0D" w:rsidRDefault="00FE70C4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10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FB7C0D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7C0D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FB7C0D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FB7C0D">
        <w:rPr>
          <w:rFonts w:cs="Times New Roman"/>
          <w:color w:val="000000" w:themeColor="text1"/>
          <w:sz w:val="26"/>
          <w:szCs w:val="26"/>
        </w:rPr>
        <w:t>, Управления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FB7C0D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11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</w:t>
      </w:r>
      <w:r w:rsidR="003B7A81" w:rsidRPr="007A71BC">
        <w:rPr>
          <w:rFonts w:cs="Times New Roman"/>
          <w:sz w:val="26"/>
          <w:szCs w:val="26"/>
        </w:rPr>
        <w:t>быть привлечен к ответственности в соответствии с законодательством Российской Федерации.</w:t>
      </w:r>
    </w:p>
    <w:p w:rsidR="00A224FC" w:rsidRPr="005B63A4" w:rsidRDefault="00A224FC" w:rsidP="00A224FC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FB7C0D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м </w:t>
      </w:r>
      <w:r w:rsidR="001650D7" w:rsidRPr="00FB7C0D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>у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FB7C0D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FB7C0D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B7C0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B7C0D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</w:t>
      </w:r>
      <w:r w:rsidRPr="00CC67D7">
        <w:rPr>
          <w:rFonts w:eastAsia="Calibri" w:cs="Times New Roman"/>
          <w:sz w:val="26"/>
          <w:szCs w:val="26"/>
        </w:rPr>
        <w:t>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7C0D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B7C0D">
        <w:rPr>
          <w:rFonts w:cs="Times New Roman"/>
          <w:b/>
          <w:color w:val="000000" w:themeColor="text1"/>
          <w:sz w:val="26"/>
          <w:szCs w:val="26"/>
        </w:rPr>
        <w:t> 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6618E5" w:rsidRPr="00FB7C0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 участвов</w:t>
      </w:r>
      <w:r w:rsidRPr="007A71BC">
        <w:rPr>
          <w:rFonts w:cs="Times New Roman"/>
          <w:b/>
          <w:sz w:val="26"/>
          <w:szCs w:val="26"/>
        </w:rPr>
        <w:t>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B7C0D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ей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B7C0D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7C0D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lastRenderedPageBreak/>
        <w:t>1</w:t>
      </w:r>
      <w:r w:rsidR="00D93716" w:rsidRPr="00FB7C0D">
        <w:rPr>
          <w:rFonts w:cs="Times New Roman"/>
          <w:color w:val="000000" w:themeColor="text1"/>
          <w:sz w:val="26"/>
          <w:szCs w:val="26"/>
        </w:rPr>
        <w:t>5.</w:t>
      </w:r>
      <w:r w:rsidR="00D93716" w:rsidRPr="00FB7C0D">
        <w:rPr>
          <w:color w:val="000000" w:themeColor="text1"/>
          <w:lang w:val="en-US"/>
        </w:rPr>
        <w:t>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cs="Times New Roman"/>
          <w:color w:val="000000" w:themeColor="text1"/>
          <w:sz w:val="26"/>
          <w:szCs w:val="26"/>
        </w:rPr>
        <w:t>в</w:t>
      </w:r>
      <w:r w:rsidRPr="007A71BC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ностями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</w:t>
      </w:r>
      <w:r w:rsidR="008971B7" w:rsidRPr="007A71BC">
        <w:rPr>
          <w:rFonts w:cs="Times New Roman"/>
          <w:bCs/>
          <w:sz w:val="26"/>
          <w:szCs w:val="26"/>
        </w:rPr>
        <w:t xml:space="preserve">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14881" w:rsidRDefault="00C1488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</w:t>
      </w:r>
      <w:r w:rsidRPr="00FB7C0D">
        <w:rPr>
          <w:rFonts w:cs="Times New Roman"/>
          <w:color w:val="000000" w:themeColor="text1"/>
          <w:sz w:val="26"/>
          <w:szCs w:val="26"/>
        </w:rPr>
        <w:t>имодействие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7C0D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color w:val="000000" w:themeColor="text1"/>
          <w:sz w:val="26"/>
          <w:szCs w:val="26"/>
        </w:rPr>
        <w:t>иных государственных орг</w:t>
      </w:r>
      <w:r w:rsidRPr="007A71BC">
        <w:rPr>
          <w:rFonts w:cs="Times New Roman"/>
          <w:sz w:val="26"/>
          <w:szCs w:val="26"/>
        </w:rPr>
        <w:t xml:space="preserve">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B63A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224FC" w:rsidRPr="005B63A4" w:rsidRDefault="00A224FC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FB7C0D" w:rsidRDefault="003B7A81" w:rsidP="00FB7C0D">
      <w:pPr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>В с</w:t>
      </w:r>
      <w:r w:rsidR="006B3316" w:rsidRPr="00FB7C0D">
        <w:rPr>
          <w:rFonts w:cs="Times New Roman"/>
          <w:color w:val="000000" w:themeColor="text1"/>
          <w:sz w:val="26"/>
          <w:szCs w:val="26"/>
        </w:rPr>
        <w:t>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C14881" w:rsidRDefault="00C1488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>Эффективн</w:t>
      </w:r>
      <w:r w:rsidR="002D71C6" w:rsidRPr="00FB7C0D">
        <w:rPr>
          <w:rFonts w:cs="Times New Roman"/>
          <w:color w:val="000000" w:themeColor="text1"/>
          <w:sz w:val="26"/>
          <w:szCs w:val="26"/>
        </w:rPr>
        <w:t xml:space="preserve">ость и результативность профессиональной служебной деятельности </w:t>
      </w:r>
      <w:r w:rsidR="00AF21ED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FB7C0D">
        <w:rPr>
          <w:rFonts w:cs="Times New Roman"/>
          <w:color w:val="000000" w:themeColor="text1"/>
          <w:sz w:val="26"/>
          <w:szCs w:val="26"/>
        </w:rPr>
        <w:t>оценивается по следующим показателя</w:t>
      </w:r>
      <w:r w:rsidR="002D71C6" w:rsidRPr="002D71C6">
        <w:rPr>
          <w:rFonts w:cs="Times New Roman"/>
          <w:sz w:val="26"/>
          <w:szCs w:val="26"/>
        </w:rPr>
        <w:t>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3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536" w:rsidRDefault="00B33536" w:rsidP="003B7A81">
      <w:r>
        <w:separator/>
      </w:r>
    </w:p>
  </w:endnote>
  <w:endnote w:type="continuationSeparator" w:id="0">
    <w:p w:rsidR="00B33536" w:rsidRDefault="00B3353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536" w:rsidRDefault="00B33536" w:rsidP="003B7A81">
      <w:r>
        <w:separator/>
      </w:r>
    </w:p>
  </w:footnote>
  <w:footnote w:type="continuationSeparator" w:id="0">
    <w:p w:rsidR="00B33536" w:rsidRDefault="00B3353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B222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6494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F2FC4B6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503"/>
    <w:rsid w:val="00006AEC"/>
    <w:rsid w:val="0001315F"/>
    <w:rsid w:val="00016846"/>
    <w:rsid w:val="00023A85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231D"/>
    <w:rsid w:val="00063C0F"/>
    <w:rsid w:val="00064C7C"/>
    <w:rsid w:val="00065134"/>
    <w:rsid w:val="000716F5"/>
    <w:rsid w:val="000729D7"/>
    <w:rsid w:val="00075558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5579"/>
    <w:rsid w:val="000C6E28"/>
    <w:rsid w:val="000C7D67"/>
    <w:rsid w:val="000D08EA"/>
    <w:rsid w:val="000D286A"/>
    <w:rsid w:val="000D6C4E"/>
    <w:rsid w:val="000E4205"/>
    <w:rsid w:val="000E7057"/>
    <w:rsid w:val="000F559F"/>
    <w:rsid w:val="00101FCA"/>
    <w:rsid w:val="00107460"/>
    <w:rsid w:val="001170B1"/>
    <w:rsid w:val="00121DFA"/>
    <w:rsid w:val="00132739"/>
    <w:rsid w:val="00141E3E"/>
    <w:rsid w:val="0014292D"/>
    <w:rsid w:val="00151E01"/>
    <w:rsid w:val="001559CE"/>
    <w:rsid w:val="001629B0"/>
    <w:rsid w:val="001650D7"/>
    <w:rsid w:val="00165B7A"/>
    <w:rsid w:val="001665C3"/>
    <w:rsid w:val="00167E28"/>
    <w:rsid w:val="00170067"/>
    <w:rsid w:val="00174922"/>
    <w:rsid w:val="00175938"/>
    <w:rsid w:val="00193A1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3509"/>
    <w:rsid w:val="001F68ED"/>
    <w:rsid w:val="001F7C42"/>
    <w:rsid w:val="00202975"/>
    <w:rsid w:val="002029A6"/>
    <w:rsid w:val="002160F5"/>
    <w:rsid w:val="0022091F"/>
    <w:rsid w:val="00236F42"/>
    <w:rsid w:val="0024115B"/>
    <w:rsid w:val="002459AD"/>
    <w:rsid w:val="0025122B"/>
    <w:rsid w:val="00251A4F"/>
    <w:rsid w:val="00254973"/>
    <w:rsid w:val="00254D09"/>
    <w:rsid w:val="0026398E"/>
    <w:rsid w:val="00285B71"/>
    <w:rsid w:val="00295029"/>
    <w:rsid w:val="002A2C87"/>
    <w:rsid w:val="002A7D55"/>
    <w:rsid w:val="002B3231"/>
    <w:rsid w:val="002B6751"/>
    <w:rsid w:val="002B7A62"/>
    <w:rsid w:val="002D1878"/>
    <w:rsid w:val="002D4283"/>
    <w:rsid w:val="002D71C6"/>
    <w:rsid w:val="002E21B8"/>
    <w:rsid w:val="002F2432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31DB0"/>
    <w:rsid w:val="00333C28"/>
    <w:rsid w:val="0033542E"/>
    <w:rsid w:val="00340885"/>
    <w:rsid w:val="003479FD"/>
    <w:rsid w:val="003643C2"/>
    <w:rsid w:val="003861F5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55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4596F"/>
    <w:rsid w:val="00452018"/>
    <w:rsid w:val="00454AC0"/>
    <w:rsid w:val="00454EA9"/>
    <w:rsid w:val="00464967"/>
    <w:rsid w:val="00471AAC"/>
    <w:rsid w:val="00472F2F"/>
    <w:rsid w:val="00473573"/>
    <w:rsid w:val="00474B77"/>
    <w:rsid w:val="004776BC"/>
    <w:rsid w:val="00477FD7"/>
    <w:rsid w:val="00484CC9"/>
    <w:rsid w:val="0048629D"/>
    <w:rsid w:val="00486F9D"/>
    <w:rsid w:val="0049073B"/>
    <w:rsid w:val="00492B5B"/>
    <w:rsid w:val="00493417"/>
    <w:rsid w:val="0049488B"/>
    <w:rsid w:val="00497B12"/>
    <w:rsid w:val="00497CF7"/>
    <w:rsid w:val="004A3010"/>
    <w:rsid w:val="004A47A6"/>
    <w:rsid w:val="004B35CC"/>
    <w:rsid w:val="004B70A2"/>
    <w:rsid w:val="004B7337"/>
    <w:rsid w:val="004B7353"/>
    <w:rsid w:val="004C10CF"/>
    <w:rsid w:val="004D3338"/>
    <w:rsid w:val="004E4F3F"/>
    <w:rsid w:val="004E67B8"/>
    <w:rsid w:val="004F5964"/>
    <w:rsid w:val="0050249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8E2"/>
    <w:rsid w:val="00544D47"/>
    <w:rsid w:val="0054709E"/>
    <w:rsid w:val="00550342"/>
    <w:rsid w:val="00564E91"/>
    <w:rsid w:val="00574780"/>
    <w:rsid w:val="0058504A"/>
    <w:rsid w:val="00585805"/>
    <w:rsid w:val="00592CFC"/>
    <w:rsid w:val="0059423D"/>
    <w:rsid w:val="005B0E46"/>
    <w:rsid w:val="005B1FC5"/>
    <w:rsid w:val="005B63A4"/>
    <w:rsid w:val="005C0179"/>
    <w:rsid w:val="005C452D"/>
    <w:rsid w:val="005D1E10"/>
    <w:rsid w:val="005D1E6A"/>
    <w:rsid w:val="005D7ABC"/>
    <w:rsid w:val="005F3296"/>
    <w:rsid w:val="006160F5"/>
    <w:rsid w:val="0062704F"/>
    <w:rsid w:val="00630988"/>
    <w:rsid w:val="00642A5B"/>
    <w:rsid w:val="006618E5"/>
    <w:rsid w:val="00664F60"/>
    <w:rsid w:val="00666D71"/>
    <w:rsid w:val="00670A6C"/>
    <w:rsid w:val="00671440"/>
    <w:rsid w:val="00673283"/>
    <w:rsid w:val="00674287"/>
    <w:rsid w:val="00674CE0"/>
    <w:rsid w:val="00676E0A"/>
    <w:rsid w:val="00681090"/>
    <w:rsid w:val="00683559"/>
    <w:rsid w:val="00686C23"/>
    <w:rsid w:val="0069659C"/>
    <w:rsid w:val="006A3FA3"/>
    <w:rsid w:val="006A44FB"/>
    <w:rsid w:val="006A5528"/>
    <w:rsid w:val="006B3316"/>
    <w:rsid w:val="006D1DF5"/>
    <w:rsid w:val="006D2012"/>
    <w:rsid w:val="006D522D"/>
    <w:rsid w:val="006E2C92"/>
    <w:rsid w:val="006E6747"/>
    <w:rsid w:val="006F1344"/>
    <w:rsid w:val="006F140C"/>
    <w:rsid w:val="006F2F05"/>
    <w:rsid w:val="006F411B"/>
    <w:rsid w:val="00702A20"/>
    <w:rsid w:val="0071066B"/>
    <w:rsid w:val="00710A7D"/>
    <w:rsid w:val="00712D9A"/>
    <w:rsid w:val="00715036"/>
    <w:rsid w:val="0071560A"/>
    <w:rsid w:val="00721021"/>
    <w:rsid w:val="00721040"/>
    <w:rsid w:val="00721C2C"/>
    <w:rsid w:val="0073436B"/>
    <w:rsid w:val="007423E7"/>
    <w:rsid w:val="007536C9"/>
    <w:rsid w:val="007556B4"/>
    <w:rsid w:val="00756231"/>
    <w:rsid w:val="00757903"/>
    <w:rsid w:val="00765E4A"/>
    <w:rsid w:val="00767BEE"/>
    <w:rsid w:val="00770110"/>
    <w:rsid w:val="007702BC"/>
    <w:rsid w:val="00770B43"/>
    <w:rsid w:val="00775378"/>
    <w:rsid w:val="00783E24"/>
    <w:rsid w:val="00787D02"/>
    <w:rsid w:val="007940D8"/>
    <w:rsid w:val="007972CB"/>
    <w:rsid w:val="007A056A"/>
    <w:rsid w:val="007A4800"/>
    <w:rsid w:val="007A66A8"/>
    <w:rsid w:val="007A7062"/>
    <w:rsid w:val="007A71BC"/>
    <w:rsid w:val="007B0EB1"/>
    <w:rsid w:val="007B222B"/>
    <w:rsid w:val="007B2780"/>
    <w:rsid w:val="007C2988"/>
    <w:rsid w:val="007C6D69"/>
    <w:rsid w:val="007D0341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1496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1673"/>
    <w:rsid w:val="008E4B65"/>
    <w:rsid w:val="008F6BA9"/>
    <w:rsid w:val="008F7217"/>
    <w:rsid w:val="00900AAB"/>
    <w:rsid w:val="009018D7"/>
    <w:rsid w:val="00902932"/>
    <w:rsid w:val="009050DA"/>
    <w:rsid w:val="00905954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361"/>
    <w:rsid w:val="00956EB2"/>
    <w:rsid w:val="009616B2"/>
    <w:rsid w:val="00962904"/>
    <w:rsid w:val="00964C32"/>
    <w:rsid w:val="00982DCA"/>
    <w:rsid w:val="0098413A"/>
    <w:rsid w:val="00991494"/>
    <w:rsid w:val="00991FCE"/>
    <w:rsid w:val="0099561E"/>
    <w:rsid w:val="00995F73"/>
    <w:rsid w:val="0099783D"/>
    <w:rsid w:val="00997BA2"/>
    <w:rsid w:val="00997D04"/>
    <w:rsid w:val="009A732F"/>
    <w:rsid w:val="009A7768"/>
    <w:rsid w:val="009B6831"/>
    <w:rsid w:val="009C74ED"/>
    <w:rsid w:val="009D5A89"/>
    <w:rsid w:val="009E6224"/>
    <w:rsid w:val="009F0BC2"/>
    <w:rsid w:val="009F18B4"/>
    <w:rsid w:val="009F3087"/>
    <w:rsid w:val="00A044DB"/>
    <w:rsid w:val="00A05FAD"/>
    <w:rsid w:val="00A068D7"/>
    <w:rsid w:val="00A119F7"/>
    <w:rsid w:val="00A16840"/>
    <w:rsid w:val="00A224FC"/>
    <w:rsid w:val="00A2279F"/>
    <w:rsid w:val="00A2339B"/>
    <w:rsid w:val="00A34A05"/>
    <w:rsid w:val="00A356E4"/>
    <w:rsid w:val="00A4459C"/>
    <w:rsid w:val="00A524EE"/>
    <w:rsid w:val="00A537B6"/>
    <w:rsid w:val="00A610B5"/>
    <w:rsid w:val="00A61D3E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C0A"/>
    <w:rsid w:val="00AB1ACA"/>
    <w:rsid w:val="00AB70B0"/>
    <w:rsid w:val="00AC5F96"/>
    <w:rsid w:val="00AD48AA"/>
    <w:rsid w:val="00AD4A4F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7485"/>
    <w:rsid w:val="00B27BC1"/>
    <w:rsid w:val="00B310A4"/>
    <w:rsid w:val="00B33536"/>
    <w:rsid w:val="00B43BF7"/>
    <w:rsid w:val="00B43F6C"/>
    <w:rsid w:val="00B447D3"/>
    <w:rsid w:val="00B4682E"/>
    <w:rsid w:val="00B55ADD"/>
    <w:rsid w:val="00B55FDC"/>
    <w:rsid w:val="00B663B9"/>
    <w:rsid w:val="00B7300E"/>
    <w:rsid w:val="00B838EC"/>
    <w:rsid w:val="00B83955"/>
    <w:rsid w:val="00B85515"/>
    <w:rsid w:val="00B945B0"/>
    <w:rsid w:val="00B94E6F"/>
    <w:rsid w:val="00B955D5"/>
    <w:rsid w:val="00BA2588"/>
    <w:rsid w:val="00BA51E1"/>
    <w:rsid w:val="00BB01EA"/>
    <w:rsid w:val="00BB3568"/>
    <w:rsid w:val="00BB39D0"/>
    <w:rsid w:val="00BB3D0B"/>
    <w:rsid w:val="00BC0663"/>
    <w:rsid w:val="00BC5C93"/>
    <w:rsid w:val="00BD3D1A"/>
    <w:rsid w:val="00BD7801"/>
    <w:rsid w:val="00BE4F2D"/>
    <w:rsid w:val="00BE52D9"/>
    <w:rsid w:val="00BE5434"/>
    <w:rsid w:val="00BF1E1D"/>
    <w:rsid w:val="00BF7391"/>
    <w:rsid w:val="00C1232C"/>
    <w:rsid w:val="00C13FD5"/>
    <w:rsid w:val="00C14881"/>
    <w:rsid w:val="00C158E5"/>
    <w:rsid w:val="00C20C8F"/>
    <w:rsid w:val="00C23B14"/>
    <w:rsid w:val="00C42058"/>
    <w:rsid w:val="00C531F4"/>
    <w:rsid w:val="00C55F9F"/>
    <w:rsid w:val="00C61C29"/>
    <w:rsid w:val="00C726EB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B69DF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96E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65E6"/>
    <w:rsid w:val="00DB0941"/>
    <w:rsid w:val="00DB5A6B"/>
    <w:rsid w:val="00DC45EB"/>
    <w:rsid w:val="00DD1315"/>
    <w:rsid w:val="00DD14B9"/>
    <w:rsid w:val="00DD28F9"/>
    <w:rsid w:val="00DD60F6"/>
    <w:rsid w:val="00DE6E00"/>
    <w:rsid w:val="00DF457C"/>
    <w:rsid w:val="00DF65B8"/>
    <w:rsid w:val="00E17F37"/>
    <w:rsid w:val="00E31074"/>
    <w:rsid w:val="00E375B9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459"/>
    <w:rsid w:val="00EA3CD3"/>
    <w:rsid w:val="00EA487F"/>
    <w:rsid w:val="00EA60E2"/>
    <w:rsid w:val="00EA6655"/>
    <w:rsid w:val="00EB05F9"/>
    <w:rsid w:val="00EB2E83"/>
    <w:rsid w:val="00EB5E6B"/>
    <w:rsid w:val="00EC1200"/>
    <w:rsid w:val="00EC2203"/>
    <w:rsid w:val="00EC3748"/>
    <w:rsid w:val="00EC67A4"/>
    <w:rsid w:val="00EC74D6"/>
    <w:rsid w:val="00ED286B"/>
    <w:rsid w:val="00ED32D9"/>
    <w:rsid w:val="00EE0B20"/>
    <w:rsid w:val="00EE0C74"/>
    <w:rsid w:val="00EE10F8"/>
    <w:rsid w:val="00EE1F6C"/>
    <w:rsid w:val="00EE1FC7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AC1"/>
    <w:rsid w:val="00F31F37"/>
    <w:rsid w:val="00F3280F"/>
    <w:rsid w:val="00F33A2B"/>
    <w:rsid w:val="00F37C5A"/>
    <w:rsid w:val="00F47A74"/>
    <w:rsid w:val="00F52506"/>
    <w:rsid w:val="00F542C9"/>
    <w:rsid w:val="00F56494"/>
    <w:rsid w:val="00F57028"/>
    <w:rsid w:val="00F5726B"/>
    <w:rsid w:val="00F72CE0"/>
    <w:rsid w:val="00F7697D"/>
    <w:rsid w:val="00F80DD8"/>
    <w:rsid w:val="00F9087E"/>
    <w:rsid w:val="00F96329"/>
    <w:rsid w:val="00F975FE"/>
    <w:rsid w:val="00FA08FB"/>
    <w:rsid w:val="00FA75A4"/>
    <w:rsid w:val="00FB1E9E"/>
    <w:rsid w:val="00FB6244"/>
    <w:rsid w:val="00FB6CB0"/>
    <w:rsid w:val="00FB7C0D"/>
    <w:rsid w:val="00FC5D9F"/>
    <w:rsid w:val="00FC789D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4932366-243E-4993-97DD-753BD402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3461D-7DBA-43B1-B495-7380F779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9</Pages>
  <Words>3707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60</cp:revision>
  <cp:lastPrinted>2020-09-18T08:50:00Z</cp:lastPrinted>
  <dcterms:created xsi:type="dcterms:W3CDTF">2020-01-29T09:54:00Z</dcterms:created>
  <dcterms:modified xsi:type="dcterms:W3CDTF">2020-10-06T11:35:00Z</dcterms:modified>
</cp:coreProperties>
</file>